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A2F" w:rsidRDefault="00510A2F" w:rsidP="00510A2F">
      <w:pPr>
        <w:spacing w:before="48" w:after="48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Monotype Corsiva" w:eastAsia="Times New Roman" w:hAnsi="Monotype Corsiva"/>
          <w:b/>
          <w:bCs/>
          <w:sz w:val="40"/>
          <w:szCs w:val="40"/>
          <w:lang w:eastAsia="ru-RU"/>
        </w:rPr>
        <w:t>Проблемы трудных подростков</w:t>
      </w: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42FB6159" wp14:editId="40D268D3">
            <wp:extent cx="1727200" cy="1587500"/>
            <wp:effectExtent l="0" t="0" r="6350" b="0"/>
            <wp:docPr id="1" name="Рисунок 1" descr="99882_img_114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99882_img_11489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A2F" w:rsidRDefault="00510A2F" w:rsidP="00510A2F">
      <w:pPr>
        <w:pStyle w:val="a3"/>
        <w:spacing w:before="0" w:beforeAutospacing="0" w:after="0" w:afterAutospacing="0"/>
        <w:ind w:firstLine="567"/>
        <w:jc w:val="both"/>
      </w:pPr>
      <w:r>
        <w:t xml:space="preserve">Понятие «трудный» — очень широкое. </w:t>
      </w:r>
      <w:proofErr w:type="gramStart"/>
      <w:r>
        <w:t>К этой категории обычно относят детей и подростков, с которыми трудно заниматься педагогам, для которых оказываются бесполезными мудрые наставления по воспитанию, с которыми трудно найти общий язык, в том числе и родителям.</w:t>
      </w:r>
      <w:proofErr w:type="gramEnd"/>
      <w:r>
        <w:t xml:space="preserve"> В их характеристике можно написать десятка два прилагательных с приставкой «не»; </w:t>
      </w:r>
      <w:proofErr w:type="gramStart"/>
      <w:r>
        <w:t>невнимательный</w:t>
      </w:r>
      <w:proofErr w:type="gramEnd"/>
      <w:r>
        <w:t>, неусидчивый, непослушный, неспособный и т.д. Неужели эти дети — какие-то злоумышленники? Ничего подобного! Они трудные потому, что им самим приходится очень нелегко в силу разных причин (медико-биологических, педагогических и психологических) им трудно учиться по общей программе, идти общим темпом, выполнять общие требования.</w:t>
      </w:r>
    </w:p>
    <w:p w:rsidR="00510A2F" w:rsidRDefault="00510A2F" w:rsidP="00510A2F">
      <w:pPr>
        <w:pStyle w:val="a3"/>
        <w:spacing w:before="0" w:beforeAutospacing="0" w:after="0" w:afterAutospacing="0"/>
        <w:ind w:firstLine="567"/>
        <w:jc w:val="both"/>
      </w:pPr>
      <w:r>
        <w:t>В силу разных причин они стали не такими, как их сверстники. Кто-то отстает в физическом развитии, а кто-то набрал наоборот бешеный темп роста, кто-то очень возбудим, а до кого-то невозможно достучаться, одни задержались в умственном развитии, а другие-вундеркинды. Вариантов здесь тысячи. Есть трудные дети-больные, запущенные плохими родителями и воспитателями. Но существует и мнимая трудность-нестандартность, оригинальность ребенка. Каждый трудный ребенок труден по-своему.</w:t>
      </w:r>
    </w:p>
    <w:p w:rsidR="00510A2F" w:rsidRDefault="00510A2F" w:rsidP="00510A2F">
      <w:pPr>
        <w:pStyle w:val="a3"/>
        <w:spacing w:before="0" w:beforeAutospacing="0" w:after="0" w:afterAutospacing="0"/>
        <w:ind w:firstLine="567"/>
        <w:jc w:val="both"/>
      </w:pPr>
      <w:r>
        <w:t>В какой же период жизни формируется ребенок с признаками «трудного». Почему-то считается, что трудные дети появляются в школе, а тянется с детского сада. Многие считают, что это просто детские шалости. Поведенческое отклонение детей формируется именно в детском возрасте. Так как этот период в жизни ребенка считается важнейшим. Еще А.С. Макаренко говорил о том, что «личность ребенка формируется к 5 годам, а после 5 лет ребенка уже трудно перевоспитывать</w:t>
      </w:r>
      <w:proofErr w:type="gramStart"/>
      <w:r>
        <w:t>.»</w:t>
      </w:r>
      <w:proofErr w:type="gramEnd"/>
    </w:p>
    <w:p w:rsidR="00510A2F" w:rsidRDefault="00510A2F" w:rsidP="00510A2F">
      <w:pPr>
        <w:pStyle w:val="a3"/>
        <w:spacing w:before="0" w:beforeAutospacing="0" w:after="0" w:afterAutospacing="0"/>
        <w:ind w:firstLine="567"/>
        <w:jc w:val="both"/>
      </w:pPr>
      <w:r>
        <w:t xml:space="preserve">Психолог Л.М. </w:t>
      </w:r>
      <w:proofErr w:type="spellStart"/>
      <w:r>
        <w:t>Зюбин</w:t>
      </w:r>
      <w:proofErr w:type="spellEnd"/>
      <w:r>
        <w:t>, на вопрос: «С какого возраста могут проявляться признаки трудновоспитуемости?», отвечал: «С того момента, как он начинает подвергаться воспитательному воздействию, а точнее, осознавать его».</w:t>
      </w:r>
    </w:p>
    <w:p w:rsidR="00510A2F" w:rsidRDefault="00510A2F" w:rsidP="00510A2F">
      <w:pPr>
        <w:pStyle w:val="a3"/>
        <w:spacing w:before="0" w:beforeAutospacing="0" w:after="0" w:afterAutospacing="0"/>
        <w:ind w:firstLine="567"/>
        <w:jc w:val="both"/>
      </w:pPr>
      <w:r>
        <w:t>«Многолетняя практика воспитательной работы, исследование умственного труда и духовной жизни детей — все это приводит к убеждению, что причины, в силу которых ребенок становится трудным, неуспевающим, отстающим, в большинстве случаев кроются в воспитании, в условиях, окружающих ребенка в годы раннего детства. Родители и воспитатели дошкольника и младшего школьника имеют дело с самым тонким, самым чутким, самым нежным, что есть в природе, — детским мозгом. И если ребенок стал трудным, если все то, что посильно другим людям, ему не посильно, значит, в детстве он не получил для своего развития того, что должен получить. Трудным ребенок становится именно в этом возрасте — от года до семи-восьми лет», — утверждал В.А. Сухомлинский.</w:t>
      </w:r>
    </w:p>
    <w:p w:rsidR="00510A2F" w:rsidRDefault="00510A2F" w:rsidP="00510A2F">
      <w:pPr>
        <w:pStyle w:val="a3"/>
        <w:spacing w:before="0" w:beforeAutospacing="0" w:after="0" w:afterAutospacing="0"/>
        <w:ind w:firstLine="567"/>
        <w:jc w:val="both"/>
      </w:pPr>
      <w:r>
        <w:t>Семья уникальная психологическая ячейка. Чувства, на которых она стоит, рождают в душе способность дорожить близкими как собой, а их интересами — как собственными. Поэтому семья может быть мощным источником гуманизма. В быту, в личной жизни она способна давать людям то, что в обществе дают высшие идеалы и принципы жизненного устройства, открытые человечеством. Но для семей, где воспитываются подростки — правонарушители, типичен постоянный разлад между родителями (пьянство, ругань, ссоры, драки).</w:t>
      </w:r>
    </w:p>
    <w:p w:rsidR="00510A2F" w:rsidRDefault="00510A2F" w:rsidP="00510A2F">
      <w:pPr>
        <w:pStyle w:val="a3"/>
        <w:spacing w:before="0" w:beforeAutospacing="0" w:after="0" w:afterAutospacing="0"/>
        <w:ind w:firstLine="567"/>
        <w:jc w:val="both"/>
      </w:pPr>
      <w:r>
        <w:lastRenderedPageBreak/>
        <w:t xml:space="preserve">Неблагоприятные взаимоотношения в семье, отрицательный пример родителей: равнодушие к людям, лицемерие, грубость, нечестность, </w:t>
      </w:r>
      <w:proofErr w:type="gramStart"/>
      <w:r>
        <w:t>тунеядство</w:t>
      </w:r>
      <w:proofErr w:type="gramEnd"/>
      <w:r>
        <w:t>, алкоголизм, преступления совершаемые взрослыми членами семьи создают ту неблагоприятную микросреду, которая является одной из важнейших причин трудновоспитуемости подростков.</w:t>
      </w:r>
    </w:p>
    <w:p w:rsidR="00510A2F" w:rsidRDefault="00510A2F" w:rsidP="00510A2F">
      <w:pPr>
        <w:pStyle w:val="a3"/>
        <w:spacing w:before="0" w:beforeAutospacing="0" w:after="0" w:afterAutospacing="0"/>
        <w:ind w:firstLine="567"/>
        <w:jc w:val="both"/>
      </w:pPr>
      <w:r>
        <w:t xml:space="preserve">Положение подростков в таких семьях исключительно тяжелое. Личность ребенка здесь постоянно ущемляется. Характерно, что в этих семьях основным методом наказания подростков, дополняющим оскорбления, брань, и угрозы, являются телесные наказания. Неслучайно побеги, хулиганство, грубость подростков возникают как своеобразная форма самозащиты от посягательства на их личность. В основном, в семьях просто не умеют правильно воспитывать детей из-за низкого культурного уровня, или не могут из-за целого ряда причин, где известную роль играют и </w:t>
      </w:r>
      <w:proofErr w:type="gramStart"/>
      <w:r>
        <w:t>такие</w:t>
      </w:r>
      <w:proofErr w:type="gramEnd"/>
      <w:r>
        <w:t>, как занятость, болезнь и пр.</w:t>
      </w:r>
    </w:p>
    <w:p w:rsidR="00510A2F" w:rsidRDefault="00510A2F" w:rsidP="00510A2F">
      <w:pPr>
        <w:pStyle w:val="a3"/>
        <w:spacing w:before="0" w:beforeAutospacing="0" w:after="0" w:afterAutospacing="0"/>
        <w:ind w:firstLine="567"/>
        <w:jc w:val="both"/>
      </w:pPr>
      <w:r>
        <w:t>Анализ отношения «трудных» детей с окружающей действительностью, характер их взаимоотношений с родителями, учителями, сверстниками убеждает, что лишь недостатки семейного воспитания, углубленные недостатки школьного воспитания, несогласованность позиции школы и семьи становятся ядром конфликтной ситуации, которая кладет начало нравственной деформации личности подростка.</w:t>
      </w:r>
    </w:p>
    <w:p w:rsidR="00510A2F" w:rsidRDefault="00510A2F" w:rsidP="00510A2F">
      <w:pPr>
        <w:pStyle w:val="a3"/>
        <w:spacing w:before="0" w:beforeAutospacing="0" w:after="0" w:afterAutospacing="0"/>
        <w:ind w:firstLine="567"/>
        <w:jc w:val="both"/>
      </w:pPr>
      <w:r>
        <w:t xml:space="preserve">Одним из важнейших принципов является опора на положительные качества подростка. </w:t>
      </w:r>
      <w:proofErr w:type="gramStart"/>
      <w:r>
        <w:t>Для воспитателя недопустимо категорическое осуждение «трудного», высказывание окончательных мрачных прогнозов типа «из такого-то все равно толку не будет» или «он законченный преступник», «он все равно кончит в тюрьме» и т. д. Умение видеть положительное в поведении «трудного», умение опираться и развивать это хорошее — важнейшее условие успешной социально-педагогической реабилитации.</w:t>
      </w:r>
      <w:proofErr w:type="gramEnd"/>
    </w:p>
    <w:p w:rsidR="00510A2F" w:rsidRDefault="00510A2F" w:rsidP="00510A2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Не менее важным является формирование будущих жизненных устремлений подростка, </w:t>
      </w:r>
      <w:proofErr w:type="gramStart"/>
      <w:r>
        <w:t>связанных</w:t>
      </w:r>
      <w:proofErr w:type="gramEnd"/>
      <w:r>
        <w:t xml:space="preserve"> прежде всего с профессиональной ориентацией, с выбором будущей профессии. Трудновоспитуемые, социально и педагогически запущенные учащиеся, имея хроническую неуспеваемость по школьным предметам, часто отчаиваются, перестают верить в свои силы, не видят своего будущего, живут одним днем, сиюминутными развлечениями и удовольствиями, часто создают весьма серьезные предпосылки для криминализации и </w:t>
      </w:r>
      <w:proofErr w:type="spellStart"/>
      <w:r>
        <w:t>десоциализации</w:t>
      </w:r>
      <w:proofErr w:type="spellEnd"/>
      <w:r>
        <w:t xml:space="preserve"> личности подростка. Поэтому нужно, чтобы ребята, которые по разным причинам не могут успевать хорошо, не теряли веру в то, что они вырастут полезными гражданами общества, необходимо помочь им в выборе профессии в соответствии с их возможностями, склонностями, уровнем имеющихся знаний.</w:t>
      </w:r>
    </w:p>
    <w:p w:rsidR="00510A2F" w:rsidRDefault="00510A2F" w:rsidP="00510A2F">
      <w:pPr>
        <w:pStyle w:val="a3"/>
        <w:spacing w:before="0" w:beforeAutospacing="0" w:after="0" w:afterAutospacing="0"/>
        <w:ind w:firstLine="567"/>
        <w:rPr>
          <w:rStyle w:val="a4"/>
          <w:b/>
          <w:bCs/>
        </w:rPr>
      </w:pPr>
    </w:p>
    <w:p w:rsidR="00510A2F" w:rsidRDefault="00510A2F" w:rsidP="00510A2F">
      <w:pPr>
        <w:pStyle w:val="a3"/>
        <w:spacing w:before="0" w:beforeAutospacing="0" w:after="0" w:afterAutospacing="0"/>
        <w:ind w:firstLine="567"/>
        <w:rPr>
          <w:color w:val="393E37"/>
        </w:rPr>
      </w:pPr>
      <w:r>
        <w:rPr>
          <w:rStyle w:val="a4"/>
          <w:b/>
          <w:bCs/>
        </w:rPr>
        <w:t xml:space="preserve">Хотелось бы предложить следующие рекомендации для родителей трудновоспитуемых подростков (Р.В. </w:t>
      </w:r>
      <w:proofErr w:type="spellStart"/>
      <w:r>
        <w:rPr>
          <w:rStyle w:val="a4"/>
          <w:b/>
          <w:bCs/>
        </w:rPr>
        <w:t>Овчарова</w:t>
      </w:r>
      <w:proofErr w:type="spellEnd"/>
      <w:r>
        <w:rPr>
          <w:rStyle w:val="a4"/>
          <w:b/>
          <w:bCs/>
        </w:rPr>
        <w:t>):</w:t>
      </w:r>
      <w:r>
        <w:br/>
      </w:r>
    </w:p>
    <w:p w:rsidR="00510A2F" w:rsidRDefault="00510A2F" w:rsidP="00510A2F">
      <w:pPr>
        <w:pStyle w:val="a3"/>
        <w:spacing w:before="0" w:beforeAutospacing="0" w:after="0" w:afterAutospacing="0"/>
        <w:ind w:firstLine="567"/>
      </w:pPr>
      <w:r>
        <w:t>Отнеситесь к проблеме «трудного» ребенка, прежде всего с позиции понимания трудностей самого ребенка.</w:t>
      </w:r>
      <w:r>
        <w:rPr>
          <w:rStyle w:val="apple-converted-space"/>
        </w:rPr>
        <w:t> </w:t>
      </w:r>
      <w:r>
        <w:br/>
        <w:t>Не забывайте, что ребенок в какой-то степени наше отражение. Не уяснив причин его трудности, не устранив их, мы не сможем помочь ребенку. Поднимитесь над вашими собственными проблемами, чтобы увидеть проблемы вашего ребенка.</w:t>
      </w:r>
      <w:r>
        <w:rPr>
          <w:rStyle w:val="apple-converted-space"/>
        </w:rPr>
        <w:t> </w:t>
      </w:r>
      <w:r>
        <w:br/>
        <w:t>К трудностям в воспитании отнеситесь по-философски. Они всегда имеют место. Не следует думать о том, что есть «легкие» дети. Воспитание ребенка — дело всегда трудное, даже при самых оптимальных условиях и возможностях.</w:t>
      </w:r>
      <w:r>
        <w:rPr>
          <w:rStyle w:val="apple-converted-space"/>
        </w:rPr>
        <w:t> </w:t>
      </w:r>
      <w:r>
        <w:br/>
        <w:t xml:space="preserve">Остерегайтесь паники и фатализма. Они плохие спутники воспитания. Не привыкайте раздувать костер неблагополучия из искры каждой трудной ситуации. Не оценивайте своего ребенка плохо из-за какого-то плохого проступка. Не превращайте неуспех в одном деле в </w:t>
      </w:r>
      <w:proofErr w:type="gramStart"/>
      <w:r>
        <w:t>полную</w:t>
      </w:r>
      <w:proofErr w:type="gramEnd"/>
      <w:r>
        <w:t xml:space="preserve"> </w:t>
      </w:r>
      <w:proofErr w:type="spellStart"/>
      <w:r>
        <w:t>неуспешность</w:t>
      </w:r>
      <w:proofErr w:type="spellEnd"/>
      <w:r>
        <w:t xml:space="preserve"> ребенка.</w:t>
      </w:r>
      <w:r>
        <w:rPr>
          <w:rStyle w:val="apple-converted-space"/>
        </w:rPr>
        <w:t> </w:t>
      </w:r>
      <w:r>
        <w:br/>
        <w:t>Наконец, будьте оптимистичны! (У меня трудный ребенок, но я верю в его перспективу; у нас много проблем, но я их вижу, а правильно поставленная проблема наполовину уже решена).</w:t>
      </w:r>
    </w:p>
    <w:p w:rsidR="00510A2F" w:rsidRDefault="00510A2F" w:rsidP="00510A2F">
      <w:pPr>
        <w:pStyle w:val="a3"/>
        <w:spacing w:before="0" w:beforeAutospacing="0" w:after="0" w:afterAutospacing="0"/>
        <w:ind w:firstLine="567"/>
      </w:pPr>
      <w:r>
        <w:lastRenderedPageBreak/>
        <w:t>Не злоупотребляйте наказаниями и запретами. Найдите причину или причины такого поведения. Помните, что к вашему ребенку нужен индивидуальный подход.</w:t>
      </w:r>
    </w:p>
    <w:p w:rsidR="00510A2F" w:rsidRDefault="00510A2F" w:rsidP="00510A2F">
      <w:pPr>
        <w:pStyle w:val="a3"/>
        <w:spacing w:before="0" w:beforeAutospacing="0" w:after="0" w:afterAutospacing="0"/>
        <w:ind w:firstLine="567"/>
      </w:pPr>
      <w:r>
        <w:t>Усильте познавательный интерес. Вовлекайте сына или дочь в разные виды деятельности, но держите ситуацию под постоянным контролем.</w:t>
      </w:r>
    </w:p>
    <w:p w:rsidR="00510A2F" w:rsidRDefault="00510A2F" w:rsidP="00510A2F">
      <w:pPr>
        <w:pStyle w:val="a3"/>
        <w:spacing w:before="0" w:beforeAutospacing="0" w:after="0" w:afterAutospacing="0"/>
        <w:ind w:firstLine="567"/>
      </w:pPr>
      <w:r>
        <w:t>Разговаривайте, объясняйте, но не ставьте условий, не требуйте сразу идеального поведения. Комплексно вводите изменения в режим дня, в общество подростка, в досуг.</w:t>
      </w:r>
    </w:p>
    <w:p w:rsidR="00510A2F" w:rsidRDefault="00510A2F" w:rsidP="00510A2F">
      <w:pPr>
        <w:pStyle w:val="a3"/>
        <w:spacing w:before="0" w:beforeAutospacing="0" w:after="0" w:afterAutospacing="0"/>
        <w:ind w:firstLine="567"/>
      </w:pPr>
      <w:r>
        <w:t>Замечайте даже незначительные изменения в поведении, так как сначала асоциальное поведение проявляется эпизодически, ситуативно.</w:t>
      </w:r>
    </w:p>
    <w:p w:rsidR="00510A2F" w:rsidRDefault="00510A2F" w:rsidP="00510A2F">
      <w:pPr>
        <w:pStyle w:val="a3"/>
        <w:spacing w:before="0" w:beforeAutospacing="0" w:after="0" w:afterAutospacing="0"/>
        <w:ind w:firstLine="567"/>
      </w:pPr>
      <w:r>
        <w:t>Позже отклонения происходят чаще, положительные качества перестают доминировать, но сохраняются. И, наконец, асоциальное поведение входит в привычку.</w:t>
      </w:r>
    </w:p>
    <w:p w:rsidR="00510A2F" w:rsidRDefault="00510A2F" w:rsidP="00510A2F">
      <w:pPr>
        <w:pStyle w:val="a3"/>
        <w:spacing w:before="0" w:beforeAutospacing="0" w:after="0" w:afterAutospacing="0"/>
        <w:ind w:firstLine="567"/>
      </w:pPr>
      <w:r>
        <w:t>Необходимо найти сильные стороны или, лучше сказать, качества подростка и правильно их использовать, развивать, давая посильные задания. В ребенка необходимо верить — это главное! Громадное значение имеет для трудного подростка испытать счастье, радость от успеха. Это величайший стимул к самосовершенствованию. Говорите с ребенком, избегайте резких выражений.</w:t>
      </w:r>
    </w:p>
    <w:p w:rsidR="00510A2F" w:rsidRDefault="00510A2F" w:rsidP="00510A2F">
      <w:pPr>
        <w:pStyle w:val="a3"/>
        <w:spacing w:before="0" w:beforeAutospacing="0" w:after="0" w:afterAutospacing="0"/>
        <w:ind w:firstLine="567"/>
      </w:pPr>
      <w:r>
        <w:t>Чтобы не заводить ваши отношения с подростком в тупик, обратите внимание на следующие советы.</w:t>
      </w:r>
    </w:p>
    <w:p w:rsidR="00510A2F" w:rsidRDefault="00510A2F" w:rsidP="00510A2F">
      <w:pPr>
        <w:pStyle w:val="a3"/>
        <w:spacing w:before="0" w:beforeAutospacing="0" w:after="0" w:afterAutospacing="0"/>
        <w:ind w:firstLine="567"/>
      </w:pPr>
      <w:r>
        <w:t>Цените их откровенность, искренне интересуйтесь проблемами.</w:t>
      </w:r>
    </w:p>
    <w:p w:rsidR="00510A2F" w:rsidRDefault="00510A2F" w:rsidP="00510A2F">
      <w:pPr>
        <w:pStyle w:val="a3"/>
        <w:spacing w:before="0" w:beforeAutospacing="0" w:after="0" w:afterAutospacing="0"/>
        <w:ind w:firstLine="567"/>
      </w:pPr>
      <w:r>
        <w:t>Общайтесь на равных, тон приказа срабатывает не в вашу пользу. Дайте понять, что вы понимаете их.</w:t>
      </w:r>
    </w:p>
    <w:p w:rsidR="00510A2F" w:rsidRDefault="00510A2F" w:rsidP="00510A2F">
      <w:pPr>
        <w:pStyle w:val="a3"/>
        <w:spacing w:before="0" w:beforeAutospacing="0" w:after="0" w:afterAutospacing="0"/>
        <w:ind w:firstLine="567"/>
      </w:pPr>
      <w:r>
        <w:t>Нельзя подшучивать над ними, высмеивать чувства, умаляя их значение. Постарайтесь отнестись к вашим детям с уважением, помните об их ранимости и уязвимости.</w:t>
      </w:r>
    </w:p>
    <w:p w:rsidR="00510A2F" w:rsidRDefault="00510A2F" w:rsidP="00510A2F">
      <w:pPr>
        <w:pStyle w:val="a3"/>
        <w:spacing w:before="0" w:beforeAutospacing="0" w:after="0" w:afterAutospacing="0"/>
        <w:ind w:firstLine="567"/>
      </w:pPr>
      <w:r>
        <w:t>Не раздражайтесь и не проявляйте агрессивности, будьте спокойны, сдержанны. Помните, что ваша грубость вызовет их ответную реакцию.</w:t>
      </w:r>
    </w:p>
    <w:p w:rsidR="00510A2F" w:rsidRDefault="00510A2F" w:rsidP="00510A2F">
      <w:pPr>
        <w:pStyle w:val="a3"/>
        <w:spacing w:before="0" w:beforeAutospacing="0" w:after="0" w:afterAutospacing="0"/>
        <w:ind w:firstLine="567"/>
      </w:pPr>
      <w:r>
        <w:t>Не говорите об объекте увлечения вашего ребенка пренебрежительным тоном, тем самым вы унизите его самого.</w:t>
      </w:r>
    </w:p>
    <w:p w:rsidR="00510A2F" w:rsidRDefault="00510A2F" w:rsidP="00510A2F">
      <w:pPr>
        <w:pStyle w:val="a3"/>
        <w:spacing w:before="0" w:beforeAutospacing="0" w:after="0" w:afterAutospacing="0"/>
        <w:ind w:firstLine="567"/>
      </w:pPr>
      <w:r>
        <w:t>Ни в коем случае нельзя грубо и категорично разрывать отношения подростков, ведь они только еще учатся общаться друг с другом и чаще всего даже и не помышляют ни о чем плохом.</w:t>
      </w:r>
    </w:p>
    <w:p w:rsidR="00510A2F" w:rsidRDefault="00510A2F" w:rsidP="00510A2F">
      <w:pPr>
        <w:pStyle w:val="a3"/>
        <w:spacing w:before="0" w:beforeAutospacing="0" w:after="0" w:afterAutospacing="0"/>
        <w:ind w:firstLine="567"/>
      </w:pPr>
      <w:r>
        <w:t>Пригласите ег</w:t>
      </w:r>
      <w:proofErr w:type="gramStart"/>
      <w:r>
        <w:t>о(</w:t>
      </w:r>
      <w:proofErr w:type="gramEnd"/>
      <w:r>
        <w:t>ее) подружку(друга) к себе, познакомьтесь — это позволит вам получить объективное, более правдоподобное, а не голословное представление о том, с кем встречается ваш ребенок. Лучше, если вы разрешите им встречаться у себя дома, чтобы им не пришлось искать случайных и сомнительных приютов для свиданий.</w:t>
      </w:r>
    </w:p>
    <w:p w:rsidR="00510A2F" w:rsidRDefault="00510A2F" w:rsidP="00510A2F">
      <w:pPr>
        <w:pStyle w:val="a3"/>
        <w:spacing w:before="0" w:beforeAutospacing="0" w:after="0" w:afterAutospacing="0"/>
        <w:ind w:firstLine="567"/>
      </w:pPr>
      <w:r>
        <w:t>Расскажите им о себе, вашей истории первой любви — это поможет вам найти взаимопонимание с ребенком.</w:t>
      </w:r>
    </w:p>
    <w:p w:rsidR="00510A2F" w:rsidRDefault="00510A2F" w:rsidP="00510A2F">
      <w:pPr>
        <w:pStyle w:val="a3"/>
        <w:spacing w:before="0" w:beforeAutospacing="0" w:after="0" w:afterAutospacing="0"/>
        <w:ind w:firstLine="567"/>
      </w:pPr>
      <w:r>
        <w:t>Если вы сумеете установить с ним дружеские отношения, вы будите иметь возможность не просто контролировать его поведение, но влиять на его поступки.</w:t>
      </w:r>
    </w:p>
    <w:p w:rsidR="00510A2F" w:rsidRDefault="00510A2F" w:rsidP="00510A2F">
      <w:pPr>
        <w:pStyle w:val="a3"/>
        <w:spacing w:before="0" w:beforeAutospacing="0" w:after="0" w:afterAutospacing="0"/>
        <w:ind w:firstLine="567"/>
      </w:pPr>
      <w:r>
        <w:t>Позвольте подростку самостоятельно разобраться в объекте своей привязанности, и если у него наступит разочарование в своих чувствах, пусть оно исходит не от вас, а от него самого. Он почувствует, что способен самостоятельно разбираться в ситуации и принимать решения.</w:t>
      </w:r>
    </w:p>
    <w:p w:rsidR="00510A2F" w:rsidRDefault="00510A2F" w:rsidP="00510A2F">
      <w:pPr>
        <w:pStyle w:val="a3"/>
        <w:spacing w:before="0" w:beforeAutospacing="0" w:after="0" w:afterAutospacing="0"/>
        <w:ind w:firstLine="567"/>
      </w:pPr>
      <w:r>
        <w:t>Помните, что, с одной стороны, подросток остро нуждается в помощи родителей, сталкиваясь с множеством проблем, а с другой — стремится оградить свой внутренний мир интимных переживаний от бесцеремонного и грубого вторжения, и он имеет на это полное право!</w:t>
      </w:r>
    </w:p>
    <w:p w:rsidR="00510A2F" w:rsidRDefault="00510A2F" w:rsidP="00510A2F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C40F2B" w:rsidRDefault="00C40F2B">
      <w:bookmarkStart w:id="0" w:name="_GoBack"/>
      <w:bookmarkEnd w:id="0"/>
    </w:p>
    <w:sectPr w:rsidR="00C40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F0C"/>
    <w:rsid w:val="00510A2F"/>
    <w:rsid w:val="00941F0C"/>
    <w:rsid w:val="00C4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A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0A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0A2F"/>
  </w:style>
  <w:style w:type="character" w:styleId="a4">
    <w:name w:val="Emphasis"/>
    <w:basedOn w:val="a0"/>
    <w:uiPriority w:val="20"/>
    <w:qFormat/>
    <w:rsid w:val="00510A2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10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A2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A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0A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0A2F"/>
  </w:style>
  <w:style w:type="character" w:styleId="a4">
    <w:name w:val="Emphasis"/>
    <w:basedOn w:val="a0"/>
    <w:uiPriority w:val="20"/>
    <w:qFormat/>
    <w:rsid w:val="00510A2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10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A2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1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1453</Words>
  <Characters>8284</Characters>
  <Application>Microsoft Office Word</Application>
  <DocSecurity>0</DocSecurity>
  <Lines>69</Lines>
  <Paragraphs>19</Paragraphs>
  <ScaleCrop>false</ScaleCrop>
  <Company/>
  <LinksUpToDate>false</LinksUpToDate>
  <CharactersWithSpaces>9718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3</cp:revision>
  <dcterms:created xsi:type="dcterms:W3CDTF">2014-11-24T05:48:00Z</dcterms:created>
  <dcterms:modified xsi:type="dcterms:W3CDTF">2014-11-24T05:48:00Z</dcterms:modified>
</cp:coreProperties>
</file>